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0E0" w:rsidRPr="001B14C9" w:rsidRDefault="00BE50E0" w:rsidP="00BE50E0">
      <w:pPr>
        <w:spacing w:after="0"/>
        <w:rPr>
          <w:lang w:val="ru-RU"/>
        </w:rPr>
      </w:pPr>
      <w:bookmarkStart w:id="0" w:name="block-3877785"/>
    </w:p>
    <w:p w:rsidR="002C0BDC" w:rsidRDefault="002C0BDC" w:rsidP="002C0BD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sz w:val="24"/>
          <w:szCs w:val="24"/>
          <w:lang w:val="ru-RU"/>
        </w:rPr>
        <w:t xml:space="preserve">ГОСУДАРСТВЕННОЕ БЮДЖЕТНОЕ </w:t>
      </w:r>
    </w:p>
    <w:p w:rsidR="002C0BDC" w:rsidRDefault="002C0BDC" w:rsidP="002C0BD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sz w:val="24"/>
          <w:szCs w:val="24"/>
          <w:lang w:val="ru-RU"/>
        </w:rPr>
        <w:t>ОБЩЕОБРАЗОВАТЕЛЬНОЕ УЧРЕЖДЕНИЕ</w:t>
      </w:r>
    </w:p>
    <w:p w:rsidR="002C0BDC" w:rsidRDefault="002C0BDC" w:rsidP="002C0BDC">
      <w:pPr>
        <w:spacing w:after="0"/>
        <w:ind w:left="120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sz w:val="24"/>
          <w:szCs w:val="24"/>
          <w:lang w:val="ru-RU"/>
        </w:rPr>
        <w:t xml:space="preserve">«ШКОЛА №6АМВРОСИЕВСКОГО МУНИЦИПАЛЬНОГО ОКРУГА» </w:t>
      </w:r>
    </w:p>
    <w:p w:rsidR="002C0BDC" w:rsidRDefault="002C0BDC" w:rsidP="002C0BDC">
      <w:pPr>
        <w:spacing w:after="0"/>
        <w:ind w:left="120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sz w:val="24"/>
          <w:szCs w:val="24"/>
          <w:lang w:val="ru-RU"/>
        </w:rPr>
        <w:t>ДОНЕЦКОЙ НАРОДНОЙ РЕСПУБЛИКИ</w:t>
      </w:r>
    </w:p>
    <w:p w:rsidR="002C0BDC" w:rsidRPr="00752FFF" w:rsidRDefault="002C0BDC" w:rsidP="002C0BDC">
      <w:pPr>
        <w:spacing w:after="0"/>
        <w:ind w:left="12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13"/>
        <w:gridCol w:w="2845"/>
        <w:gridCol w:w="3413"/>
      </w:tblGrid>
      <w:tr w:rsidR="00752FFF" w:rsidRPr="00752FFF" w:rsidTr="00752FFF">
        <w:trPr>
          <w:jc w:val="center"/>
        </w:trPr>
        <w:tc>
          <w:tcPr>
            <w:tcW w:w="3409" w:type="dxa"/>
            <w:hideMark/>
          </w:tcPr>
          <w:p w:rsidR="00752FFF" w:rsidRPr="00752FFF" w:rsidRDefault="00752FFF" w:rsidP="00CA4410">
            <w:pPr>
              <w:autoSpaceDE w:val="0"/>
              <w:autoSpaceDN w:val="0"/>
              <w:spacing w:after="1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F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752FFF" w:rsidRPr="00752FFF" w:rsidRDefault="00752FFF" w:rsidP="00CA441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F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заседании методического объединения учителей начальных классов и ГПД</w:t>
            </w:r>
          </w:p>
          <w:p w:rsidR="00752FFF" w:rsidRPr="00752FFF" w:rsidRDefault="00752FFF" w:rsidP="00CA441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F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_________И. Л. Савельева</w:t>
            </w:r>
          </w:p>
          <w:p w:rsidR="00752FFF" w:rsidRPr="00752FFF" w:rsidRDefault="00752FFF" w:rsidP="00CA4410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F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от 27.08.2025г.</w:t>
            </w:r>
          </w:p>
          <w:p w:rsidR="00752FFF" w:rsidRPr="00752FFF" w:rsidRDefault="00752FFF" w:rsidP="00CA4410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52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 1</w:t>
            </w:r>
            <w:proofErr w:type="gramEnd"/>
            <w:r w:rsidRPr="00752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52FFF" w:rsidRPr="00752FFF" w:rsidRDefault="00752FFF" w:rsidP="00CA441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3" w:type="dxa"/>
          </w:tcPr>
          <w:p w:rsidR="00752FFF" w:rsidRPr="00752FFF" w:rsidRDefault="00752FFF" w:rsidP="00CA4410">
            <w:pPr>
              <w:autoSpaceDE w:val="0"/>
              <w:autoSpaceDN w:val="0"/>
              <w:spacing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F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52FFF" w:rsidRPr="00752FFF" w:rsidRDefault="00752FFF" w:rsidP="00CA441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52F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</w:t>
            </w:r>
            <w:proofErr w:type="gramEnd"/>
            <w:r w:rsidRPr="00752F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УВР_______ </w:t>
            </w:r>
          </w:p>
          <w:p w:rsidR="00752FFF" w:rsidRPr="00216195" w:rsidRDefault="00752FFF" w:rsidP="00CA441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61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</w:t>
            </w:r>
            <w:proofErr w:type="spellStart"/>
            <w:r w:rsidRPr="002161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В.Юсуфзянова</w:t>
            </w:r>
            <w:proofErr w:type="spellEnd"/>
          </w:p>
          <w:p w:rsidR="00752FFF" w:rsidRPr="00752FFF" w:rsidRDefault="00752FFF" w:rsidP="00CA4410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29.08.2025 </w:t>
            </w:r>
            <w:r w:rsidRPr="00752FF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г</w:t>
            </w:r>
            <w:r w:rsidRPr="00752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52FFF" w:rsidRPr="00752FFF" w:rsidRDefault="00752FFF" w:rsidP="00CA4410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5" w:type="dxa"/>
          </w:tcPr>
          <w:p w:rsidR="00752FFF" w:rsidRPr="00752FFF" w:rsidRDefault="00752FFF" w:rsidP="00CA4410">
            <w:pPr>
              <w:autoSpaceDE w:val="0"/>
              <w:autoSpaceDN w:val="0"/>
              <w:spacing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F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752FFF" w:rsidRPr="00752FFF" w:rsidRDefault="00752FFF" w:rsidP="00CA441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F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  <w:p w:rsidR="00752FFF" w:rsidRPr="00752FFF" w:rsidRDefault="00752FFF" w:rsidP="00CA441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F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proofErr w:type="spellStart"/>
            <w:r w:rsidRPr="00752F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Д.Н.Леоненко</w:t>
            </w:r>
            <w:proofErr w:type="spellEnd"/>
          </w:p>
          <w:p w:rsidR="00752FFF" w:rsidRPr="00752FFF" w:rsidRDefault="00752FFF" w:rsidP="00CA4410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F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МП</w:t>
            </w:r>
          </w:p>
          <w:p w:rsidR="00752FFF" w:rsidRPr="00752FFF" w:rsidRDefault="00752FFF" w:rsidP="00CA4410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2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  <w:r w:rsidRPr="00752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176 </w:t>
            </w:r>
            <w:proofErr w:type="spellStart"/>
            <w:r w:rsidRPr="00752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752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01.09.2025г.</w:t>
            </w:r>
          </w:p>
        </w:tc>
      </w:tr>
    </w:tbl>
    <w:p w:rsidR="002C0BDC" w:rsidRDefault="002C0BDC" w:rsidP="002C0BDC">
      <w:pPr>
        <w:spacing w:after="0"/>
        <w:rPr>
          <w:sz w:val="24"/>
          <w:szCs w:val="24"/>
          <w:lang w:val="ru-RU"/>
        </w:rPr>
      </w:pPr>
    </w:p>
    <w:p w:rsidR="002C0BDC" w:rsidRDefault="002C0BDC" w:rsidP="002C0BDC">
      <w:pPr>
        <w:tabs>
          <w:tab w:val="left" w:pos="5403"/>
          <w:tab w:val="center" w:pos="7117"/>
        </w:tabs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C0BDC" w:rsidRDefault="002C0BDC" w:rsidP="002C0BDC">
      <w:pPr>
        <w:tabs>
          <w:tab w:val="left" w:pos="5403"/>
          <w:tab w:val="center" w:pos="7117"/>
        </w:tabs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C0BDC" w:rsidRDefault="002C0BDC" w:rsidP="002C0BDC">
      <w:pPr>
        <w:tabs>
          <w:tab w:val="left" w:pos="5403"/>
          <w:tab w:val="center" w:pos="7117"/>
        </w:tabs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C0BDC" w:rsidRDefault="002C0BDC" w:rsidP="002C0BDC">
      <w:pPr>
        <w:tabs>
          <w:tab w:val="left" w:pos="5403"/>
          <w:tab w:val="center" w:pos="7117"/>
        </w:tabs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C0BDC" w:rsidRDefault="002C0BDC" w:rsidP="002C0BDC">
      <w:pPr>
        <w:tabs>
          <w:tab w:val="left" w:pos="5403"/>
          <w:tab w:val="center" w:pos="7117"/>
        </w:tabs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C0BDC" w:rsidRDefault="00A034D9" w:rsidP="002C0BDC">
      <w:pPr>
        <w:tabs>
          <w:tab w:val="left" w:pos="5403"/>
          <w:tab w:val="center" w:pos="7117"/>
        </w:tabs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2C0BDC" w:rsidRDefault="002C0BDC" w:rsidP="002C0BD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предмета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«Изобразительное искусство»</w:t>
      </w:r>
      <w:bookmarkStart w:id="1" w:name="_GoBack"/>
      <w:bookmarkEnd w:id="1"/>
    </w:p>
    <w:p w:rsidR="002C0BDC" w:rsidRDefault="002C0BDC" w:rsidP="002C0BD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2C0BDC" w:rsidRDefault="002C0BDC" w:rsidP="002C0BD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>
        <w:rPr>
          <w:rFonts w:ascii="Calibri" w:hAnsi="Calibri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4 классов</w:t>
      </w:r>
    </w:p>
    <w:p w:rsidR="00216195" w:rsidRPr="00E305FD" w:rsidRDefault="00216195" w:rsidP="002C0BDC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E305FD">
        <w:rPr>
          <w:rFonts w:ascii="Times New Roman" w:eastAsia="Calibri" w:hAnsi="Times New Roman" w:cs="Times New Roman"/>
          <w:sz w:val="28"/>
        </w:rPr>
        <w:t>(</w:t>
      </w:r>
      <w:proofErr w:type="spellStart"/>
      <w:r w:rsidRPr="00E305FD">
        <w:rPr>
          <w:rFonts w:ascii="Times New Roman" w:eastAsia="Calibri" w:hAnsi="Times New Roman" w:cs="Times New Roman"/>
          <w:sz w:val="28"/>
        </w:rPr>
        <w:t>базовый</w:t>
      </w:r>
      <w:proofErr w:type="spellEnd"/>
      <w:r w:rsidRPr="00E305FD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305FD">
        <w:rPr>
          <w:rFonts w:ascii="Times New Roman" w:eastAsia="Calibri" w:hAnsi="Times New Roman" w:cs="Times New Roman"/>
          <w:sz w:val="28"/>
        </w:rPr>
        <w:t>уровень</w:t>
      </w:r>
      <w:proofErr w:type="spellEnd"/>
      <w:r w:rsidRPr="00E305FD">
        <w:rPr>
          <w:rFonts w:ascii="Times New Roman" w:eastAsia="Calibri" w:hAnsi="Times New Roman" w:cs="Times New Roman"/>
          <w:sz w:val="28"/>
        </w:rPr>
        <w:t>)</w:t>
      </w:r>
    </w:p>
    <w:p w:rsidR="002C0BDC" w:rsidRDefault="002C0BDC" w:rsidP="002C0BD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2C0BDC" w:rsidRDefault="002C0BDC" w:rsidP="002C0BDC">
      <w:pPr>
        <w:spacing w:after="0"/>
        <w:ind w:left="12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2C0BDC" w:rsidRDefault="002C0BDC" w:rsidP="002C0BDC">
      <w:pPr>
        <w:spacing w:after="0"/>
        <w:ind w:left="12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2C0BDC" w:rsidRDefault="002C0BDC" w:rsidP="002C0BDC">
      <w:pPr>
        <w:spacing w:after="0"/>
        <w:ind w:left="12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2C0BDC" w:rsidRDefault="002C0BDC" w:rsidP="002C0BDC">
      <w:pPr>
        <w:spacing w:after="0"/>
        <w:ind w:left="12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2C0BDC" w:rsidRDefault="002C0BDC" w:rsidP="002C0BDC">
      <w:pPr>
        <w:spacing w:after="0"/>
        <w:ind w:left="12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2C0BDC" w:rsidRDefault="002C0BDC" w:rsidP="002C0BDC">
      <w:pPr>
        <w:spacing w:after="0"/>
        <w:ind w:left="12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2C0BDC" w:rsidRDefault="002C0BDC" w:rsidP="002C0BDC">
      <w:pPr>
        <w:spacing w:after="0"/>
        <w:ind w:left="12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2C0BDC" w:rsidRDefault="002C0BDC" w:rsidP="002C0BDC">
      <w:pPr>
        <w:spacing w:after="0"/>
        <w:ind w:left="12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2C0BDC" w:rsidRDefault="002C0BDC" w:rsidP="002C0BDC">
      <w:pPr>
        <w:spacing w:after="0"/>
        <w:ind w:left="12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2C0BDC" w:rsidRDefault="002C0BDC" w:rsidP="002C0BDC">
      <w:pPr>
        <w:spacing w:after="0"/>
        <w:ind w:left="12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2C0BDC" w:rsidRDefault="002C0BDC" w:rsidP="002C0BDC">
      <w:pPr>
        <w:spacing w:after="0"/>
        <w:ind w:left="12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2C0BDC" w:rsidRDefault="002C0BDC" w:rsidP="002C0BDC">
      <w:pPr>
        <w:spacing w:after="0"/>
        <w:ind w:left="12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2C0BDC" w:rsidRDefault="00FB337C" w:rsidP="002C0BDC">
      <w:pPr>
        <w:spacing w:after="0"/>
        <w:ind w:left="120"/>
        <w:jc w:val="center"/>
        <w:rPr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г.Амвросиевка</w:t>
      </w:r>
      <w:proofErr w:type="spellEnd"/>
      <w:r>
        <w:rPr>
          <w:rFonts w:ascii="Times New Roman" w:hAnsi="Times New Roman" w:cs="Times New Roman"/>
          <w:lang w:val="ru-RU"/>
        </w:rPr>
        <w:t xml:space="preserve"> 2025</w:t>
      </w:r>
      <w:r w:rsidR="002C0BDC">
        <w:rPr>
          <w:rFonts w:ascii="Times New Roman" w:hAnsi="Times New Roman" w:cs="Times New Roman"/>
          <w:lang w:val="ru-RU"/>
        </w:rPr>
        <w:t>г.</w:t>
      </w:r>
    </w:p>
    <w:p w:rsidR="002C0BDC" w:rsidRDefault="002C0BDC" w:rsidP="002C0BDC">
      <w:pPr>
        <w:spacing w:after="0"/>
        <w:rPr>
          <w:lang w:val="ru-RU"/>
        </w:rPr>
      </w:pPr>
    </w:p>
    <w:p w:rsidR="00B4386E" w:rsidRPr="00FF020C" w:rsidRDefault="00B4386E">
      <w:pPr>
        <w:rPr>
          <w:lang w:val="ru-RU"/>
        </w:rPr>
        <w:sectPr w:rsidR="00B4386E" w:rsidRPr="00FF020C">
          <w:pgSz w:w="11906" w:h="16383"/>
          <w:pgMar w:top="1134" w:right="850" w:bottom="1134" w:left="1701" w:header="720" w:footer="720" w:gutter="0"/>
          <w:cols w:space="720"/>
        </w:sectPr>
      </w:pPr>
    </w:p>
    <w:p w:rsidR="00B4386E" w:rsidRPr="0038242F" w:rsidRDefault="00881D2A" w:rsidP="00BE50E0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3877782"/>
      <w:bookmarkEnd w:id="0"/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4386E" w:rsidRPr="0038242F" w:rsidRDefault="00B438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4386E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65CE7" w:rsidRDefault="006A4304" w:rsidP="00765CE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65CE7" w:rsidRPr="00B44B5F">
        <w:rPr>
          <w:rFonts w:ascii="Times New Roman" w:hAnsi="Times New Roman" w:cs="Times New Roman"/>
          <w:sz w:val="24"/>
          <w:szCs w:val="24"/>
        </w:rPr>
        <w:t>В соответствии с приказом Министерства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 11.02.2025 № 81220)</w:t>
      </w:r>
      <w:r w:rsidR="00765CE7">
        <w:rPr>
          <w:rFonts w:ascii="Times New Roman" w:hAnsi="Times New Roman" w:cs="Times New Roman"/>
          <w:sz w:val="24"/>
          <w:szCs w:val="24"/>
        </w:rPr>
        <w:t>, на основании приказа директора ГБОУ «Школа №6 Амвросиевского м. о.» от 01 09.25г. № 180/</w:t>
      </w:r>
      <w:r w:rsidR="00765CE7" w:rsidRPr="00B44B5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65CE7" w:rsidRPr="00B44B5F" w:rsidRDefault="00765CE7" w:rsidP="00765CE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44B5F">
        <w:rPr>
          <w:rFonts w:ascii="Times New Roman" w:hAnsi="Times New Roman" w:cs="Times New Roman"/>
          <w:sz w:val="24"/>
          <w:szCs w:val="24"/>
        </w:rPr>
        <w:t xml:space="preserve">Внесены изменения в </w:t>
      </w:r>
      <w:r w:rsidRPr="00AC7227">
        <w:rPr>
          <w:rFonts w:ascii="Times New Roman" w:hAnsi="Times New Roman" w:cs="Times New Roman"/>
          <w:b/>
          <w:i/>
          <w:sz w:val="24"/>
          <w:szCs w:val="24"/>
        </w:rPr>
        <w:t>целевой раздел</w:t>
      </w:r>
      <w:r w:rsidRPr="00B44B5F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НОО</w:t>
      </w:r>
    </w:p>
    <w:p w:rsidR="00765CE7" w:rsidRPr="00B44B5F" w:rsidRDefault="00765CE7" w:rsidP="00765CE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44B5F">
        <w:rPr>
          <w:rFonts w:ascii="Times New Roman" w:hAnsi="Times New Roman" w:cs="Times New Roman"/>
          <w:sz w:val="24"/>
          <w:szCs w:val="24"/>
        </w:rPr>
        <w:t xml:space="preserve">в части описания планируемых предметных результатов, системы оценки достижения планируемых результатов освоения ООП НОО, и проверяемых требований к метапредметным результатам освоения основной образовательной программы начального общего (используется в федеральных и региональных процедурах оценки качества образования). </w:t>
      </w:r>
    </w:p>
    <w:p w:rsidR="00765CE7" w:rsidRPr="00B44B5F" w:rsidRDefault="00765CE7" w:rsidP="00765CE7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5F">
        <w:rPr>
          <w:rFonts w:ascii="Times New Roman" w:hAnsi="Times New Roman" w:cs="Times New Roman"/>
          <w:sz w:val="24"/>
          <w:szCs w:val="24"/>
        </w:rPr>
        <w:t xml:space="preserve"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 </w:t>
      </w:r>
    </w:p>
    <w:p w:rsidR="00765CE7" w:rsidRDefault="00765CE7" w:rsidP="00765CE7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5F">
        <w:rPr>
          <w:rFonts w:ascii="Times New Roman" w:hAnsi="Times New Roman" w:cs="Times New Roman"/>
          <w:sz w:val="24"/>
          <w:szCs w:val="24"/>
        </w:rP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</w:t>
      </w:r>
      <w:r>
        <w:rPr>
          <w:rFonts w:ascii="Times New Roman" w:hAnsi="Times New Roman" w:cs="Times New Roman"/>
          <w:sz w:val="24"/>
          <w:szCs w:val="24"/>
        </w:rPr>
        <w:t xml:space="preserve"> классе в текущем учебном году.</w:t>
      </w:r>
    </w:p>
    <w:p w:rsidR="00765CE7" w:rsidRPr="00B44B5F" w:rsidRDefault="00765CE7" w:rsidP="00765CE7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5F">
        <w:rPr>
          <w:rFonts w:ascii="Times New Roman" w:hAnsi="Times New Roman" w:cs="Times New Roman"/>
          <w:sz w:val="24"/>
          <w:szCs w:val="24"/>
        </w:rPr>
        <w:t>В федеральных и региональных процедурах оценки качества образования используется перечень (кодификатор) проверяемых требований к метапредметным результатам освоения основной образовательной программы основного общего образования.</w:t>
      </w:r>
    </w:p>
    <w:p w:rsidR="00765CE7" w:rsidRPr="00B44B5F" w:rsidRDefault="00765CE7" w:rsidP="00765CE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Внесены</w:t>
      </w:r>
      <w:r w:rsidRPr="00B44B5F">
        <w:rPr>
          <w:rFonts w:ascii="Times New Roman" w:hAnsi="Times New Roman" w:cs="Times New Roman"/>
          <w:sz w:val="24"/>
          <w:szCs w:val="24"/>
        </w:rPr>
        <w:t xml:space="preserve"> изменения в </w:t>
      </w:r>
      <w:r w:rsidRPr="00AC7227">
        <w:rPr>
          <w:rFonts w:ascii="Times New Roman" w:hAnsi="Times New Roman" w:cs="Times New Roman"/>
          <w:b/>
          <w:i/>
          <w:sz w:val="24"/>
          <w:szCs w:val="24"/>
        </w:rPr>
        <w:t>организационный раздел</w:t>
      </w:r>
      <w:r w:rsidRPr="00B44B5F">
        <w:rPr>
          <w:rFonts w:ascii="Times New Roman" w:hAnsi="Times New Roman" w:cs="Times New Roman"/>
          <w:sz w:val="24"/>
          <w:szCs w:val="24"/>
        </w:rPr>
        <w:t xml:space="preserve"> в части формирования учебного плана НОО, ООО и характеристики условий реализации программы НОО, ООО.</w:t>
      </w:r>
    </w:p>
    <w:p w:rsidR="00765CE7" w:rsidRPr="00AC7227" w:rsidRDefault="00765CE7" w:rsidP="00765CE7">
      <w:pPr>
        <w:pStyle w:val="ae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7227">
        <w:rPr>
          <w:rFonts w:ascii="Times New Roman" w:hAnsi="Times New Roman" w:cs="Times New Roman"/>
          <w:b/>
          <w:i/>
          <w:sz w:val="24"/>
          <w:szCs w:val="24"/>
        </w:rPr>
        <w:t xml:space="preserve">   ФОП НОО учитывает следующие принципы:</w:t>
      </w:r>
    </w:p>
    <w:p w:rsidR="00765CE7" w:rsidRPr="00B44B5F" w:rsidRDefault="00765CE7" w:rsidP="00765CE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44B5F">
        <w:rPr>
          <w:rFonts w:ascii="Times New Roman" w:hAnsi="Times New Roman" w:cs="Times New Roman"/>
          <w:sz w:val="24"/>
          <w:szCs w:val="24"/>
        </w:rPr>
        <w:t>1) принцип учета ФГОС НОО: ФОП НОО базируется на требованиях, предъявляемых ФГОС НОО к целям, содержанию, планируемым результатам и условиям обучения на уровне начального общего образования;</w:t>
      </w:r>
    </w:p>
    <w:p w:rsidR="00765CE7" w:rsidRPr="00B44B5F" w:rsidRDefault="00765CE7" w:rsidP="00765CE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44B5F">
        <w:rPr>
          <w:rFonts w:ascii="Times New Roman" w:hAnsi="Times New Roman" w:cs="Times New Roman"/>
          <w:sz w:val="24"/>
          <w:szCs w:val="24"/>
        </w:rPr>
        <w:t>2) принцип учета ведущей деятельности обучающегося: программа обеспечивает</w:t>
      </w:r>
    </w:p>
    <w:p w:rsidR="00765CE7" w:rsidRPr="00B44B5F" w:rsidRDefault="00765CE7" w:rsidP="00765CE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44B5F">
        <w:rPr>
          <w:rFonts w:ascii="Times New Roman" w:hAnsi="Times New Roman" w:cs="Times New Roman"/>
          <w:sz w:val="24"/>
          <w:szCs w:val="24"/>
        </w:rPr>
        <w:t>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</w:p>
    <w:p w:rsidR="00765CE7" w:rsidRPr="00B44B5F" w:rsidRDefault="00765CE7" w:rsidP="00765CE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44B5F">
        <w:rPr>
          <w:rFonts w:ascii="Times New Roman" w:hAnsi="Times New Roman" w:cs="Times New Roman"/>
          <w:sz w:val="24"/>
          <w:szCs w:val="24"/>
        </w:rPr>
        <w:t>3) принцип индивидуализации обучения: программа предусматривает</w:t>
      </w:r>
    </w:p>
    <w:p w:rsidR="00765CE7" w:rsidRPr="00B44B5F" w:rsidRDefault="00765CE7" w:rsidP="00765CE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44B5F">
        <w:rPr>
          <w:rFonts w:ascii="Times New Roman" w:hAnsi="Times New Roman" w:cs="Times New Roman"/>
          <w:sz w:val="24"/>
          <w:szCs w:val="24"/>
        </w:rPr>
        <w:t>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</w:t>
      </w:r>
    </w:p>
    <w:p w:rsidR="00765CE7" w:rsidRPr="00B44B5F" w:rsidRDefault="00765CE7" w:rsidP="00765CE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44B5F">
        <w:rPr>
          <w:rFonts w:ascii="Times New Roman" w:hAnsi="Times New Roman" w:cs="Times New Roman"/>
          <w:sz w:val="24"/>
          <w:szCs w:val="24"/>
        </w:rPr>
        <w:t>4) принцип преемственности и перспективности: программа обеспечивает связь и</w:t>
      </w:r>
    </w:p>
    <w:p w:rsidR="00765CE7" w:rsidRPr="00B44B5F" w:rsidRDefault="00765CE7" w:rsidP="00765CE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44B5F">
        <w:rPr>
          <w:rFonts w:ascii="Times New Roman" w:hAnsi="Times New Roman" w:cs="Times New Roman"/>
          <w:sz w:val="24"/>
          <w:szCs w:val="24"/>
        </w:rPr>
        <w:t>динамику в формировании знаний, умений и способов деятельности, а также успешную адаптацию обучающихся к обучению по образовательным программам основного общего образования, единые подходы между их обучением и развитием на уровнях начального общего и основного общего образования;</w:t>
      </w:r>
    </w:p>
    <w:p w:rsidR="00765CE7" w:rsidRPr="00B44B5F" w:rsidRDefault="00765CE7" w:rsidP="00765CE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44B5F">
        <w:rPr>
          <w:rFonts w:ascii="Times New Roman" w:hAnsi="Times New Roman" w:cs="Times New Roman"/>
          <w:sz w:val="24"/>
          <w:szCs w:val="24"/>
        </w:rPr>
        <w:lastRenderedPageBreak/>
        <w:t xml:space="preserve">5) принцип </w:t>
      </w:r>
      <w:proofErr w:type="spellStart"/>
      <w:r w:rsidRPr="00B44B5F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B44B5F">
        <w:rPr>
          <w:rFonts w:ascii="Times New Roman" w:hAnsi="Times New Roman" w:cs="Times New Roman"/>
          <w:sz w:val="24"/>
          <w:szCs w:val="24"/>
        </w:rPr>
        <w:t>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здоровье сберегающих педагогических технологий;</w:t>
      </w:r>
    </w:p>
    <w:p w:rsidR="00765CE7" w:rsidRPr="00B44B5F" w:rsidRDefault="00765CE7" w:rsidP="00765CE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44B5F">
        <w:rPr>
          <w:rFonts w:ascii="Times New Roman" w:hAnsi="Times New Roman" w:cs="Times New Roman"/>
          <w:sz w:val="24"/>
          <w:szCs w:val="24"/>
        </w:rPr>
        <w:t>6) принцип обеспечения санитарно-эпидемиологической безопасности</w:t>
      </w:r>
    </w:p>
    <w:p w:rsidR="00765CE7" w:rsidRPr="00B44B5F" w:rsidRDefault="00765CE7" w:rsidP="00765CE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44B5F">
        <w:rPr>
          <w:rFonts w:ascii="Times New Roman" w:hAnsi="Times New Roman" w:cs="Times New Roman"/>
          <w:sz w:val="24"/>
          <w:szCs w:val="24"/>
        </w:rPr>
        <w:t>обучающихся в соответствии с требованиями, предусмотренным санитарными правилами и нормами СанПиН 1.2.3685-21 "Гигиенические нормативы и требования к обеспечению</w:t>
      </w:r>
    </w:p>
    <w:p w:rsidR="00765CE7" w:rsidRPr="00B44B5F" w:rsidRDefault="00765CE7" w:rsidP="00765CE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44B5F">
        <w:rPr>
          <w:rFonts w:ascii="Times New Roman" w:hAnsi="Times New Roman" w:cs="Times New Roman"/>
          <w:sz w:val="24"/>
          <w:szCs w:val="24"/>
        </w:rPr>
        <w:t>безопасности и (или) безвредности для человека факторов среды обитания",</w:t>
      </w:r>
    </w:p>
    <w:p w:rsidR="00765CE7" w:rsidRPr="00B44B5F" w:rsidRDefault="00765CE7" w:rsidP="00765CE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44B5F">
        <w:rPr>
          <w:rFonts w:ascii="Times New Roman" w:hAnsi="Times New Roman" w:cs="Times New Roman"/>
          <w:sz w:val="24"/>
          <w:szCs w:val="24"/>
        </w:rPr>
        <w:t xml:space="preserve">утвержденными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с изменениями, внесенными постановлением Главного государственного санитарного врача Российской Федерации от 30 декабря 2022 г. № 24 (зарегистрировано Министерством юстиции Российской Федерации 9 марта 2023 г., регистрационный № 72558), действующими до 1 марта 2027 г. (далее - </w:t>
      </w:r>
      <w:proofErr w:type="spellStart"/>
      <w:r w:rsidRPr="00B44B5F">
        <w:rPr>
          <w:rFonts w:ascii="Times New Roman" w:hAnsi="Times New Roman" w:cs="Times New Roman"/>
          <w:sz w:val="24"/>
          <w:szCs w:val="24"/>
        </w:rPr>
        <w:t>Гигиеническиенормативы</w:t>
      </w:r>
      <w:proofErr w:type="spellEnd"/>
      <w:r w:rsidRPr="00B44B5F">
        <w:rPr>
          <w:rFonts w:ascii="Times New Roman" w:hAnsi="Times New Roman" w:cs="Times New Roman"/>
          <w:sz w:val="24"/>
          <w:szCs w:val="24"/>
        </w:rPr>
        <w:t xml:space="preserve">), и санитарными правилами СП 2.4.3648-20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</w:t>
      </w:r>
      <w:proofErr w:type="spellStart"/>
      <w:r w:rsidRPr="00B44B5F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B44B5F">
        <w:rPr>
          <w:rFonts w:ascii="Times New Roman" w:hAnsi="Times New Roman" w:cs="Times New Roman"/>
          <w:sz w:val="24"/>
          <w:szCs w:val="24"/>
        </w:rPr>
        <w:t xml:space="preserve"> требования)."</w:t>
      </w:r>
    </w:p>
    <w:p w:rsidR="00765CE7" w:rsidRPr="0038242F" w:rsidRDefault="00765CE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3" w:name="2de083b3-1f31-409f-b177-a515047f5be6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bookmarkEnd w:id="3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B4386E" w:rsidRPr="0038242F" w:rsidRDefault="00B438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4386E" w:rsidRPr="0038242F" w:rsidRDefault="00B4386E">
      <w:pPr>
        <w:rPr>
          <w:rFonts w:ascii="Times New Roman" w:hAnsi="Times New Roman" w:cs="Times New Roman"/>
          <w:sz w:val="24"/>
          <w:szCs w:val="24"/>
          <w:lang w:val="ru-RU"/>
        </w:rPr>
        <w:sectPr w:rsidR="00B4386E" w:rsidRPr="0038242F">
          <w:pgSz w:w="11906" w:h="16383"/>
          <w:pgMar w:top="1134" w:right="850" w:bottom="1134" w:left="1701" w:header="720" w:footer="720" w:gutter="0"/>
          <w:cols w:space="720"/>
        </w:sectPr>
      </w:pPr>
    </w:p>
    <w:p w:rsidR="00B4386E" w:rsidRPr="0038242F" w:rsidRDefault="00881D2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3877786"/>
      <w:bookmarkEnd w:id="2"/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B4386E" w:rsidRPr="0038242F" w:rsidRDefault="00B438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4386E" w:rsidRPr="0038242F" w:rsidRDefault="00881D2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B4386E" w:rsidRPr="0038242F" w:rsidRDefault="00B438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игрушка</w:t>
      </w:r>
      <w:proofErr w:type="gram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по выбору учителя с учётом местных промыслов).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(или по выбору учителя с учётом местных промыслов).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B4386E" w:rsidRPr="0038242F" w:rsidRDefault="00B4386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7210402"/>
      <w:bookmarkEnd w:id="5"/>
    </w:p>
    <w:p w:rsidR="00B4386E" w:rsidRPr="0038242F" w:rsidRDefault="00B4386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4386E" w:rsidRPr="0038242F" w:rsidRDefault="00881D2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B4386E" w:rsidRPr="0038242F" w:rsidRDefault="00B4386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игрушка, дымковский петух,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каргопольский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Полкан и другие по выбору учителя с учётом местных промыслов). Способ лепки в соответствии с традициями промысла.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филимоновские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дымковские,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каргопольские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38242F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38242F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38242F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38242F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B4386E" w:rsidRPr="0038242F" w:rsidRDefault="00B4386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210403"/>
      <w:bookmarkEnd w:id="6"/>
    </w:p>
    <w:p w:rsidR="00B4386E" w:rsidRPr="0038242F" w:rsidRDefault="00881D2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B4386E" w:rsidRPr="0038242F" w:rsidRDefault="00B4386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Эскиз плаката или афиши. Совмещение шрифта и изображения. Особенности композиции плаката.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павловопосадских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платков.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«Архитектура»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38242F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</w:rPr>
        <w:t>PictureManager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B4386E" w:rsidRPr="0038242F" w:rsidRDefault="00B4386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37210404"/>
      <w:bookmarkEnd w:id="7"/>
    </w:p>
    <w:p w:rsidR="00B4386E" w:rsidRPr="0038242F" w:rsidRDefault="00881D2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B4386E" w:rsidRPr="0038242F" w:rsidRDefault="00B4386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Женский и мужской костюмы в традициях разных народов.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38242F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38242F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38242F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B4386E" w:rsidRPr="0038242F" w:rsidRDefault="00B4386E">
      <w:pPr>
        <w:rPr>
          <w:rFonts w:ascii="Times New Roman" w:hAnsi="Times New Roman" w:cs="Times New Roman"/>
          <w:sz w:val="24"/>
          <w:szCs w:val="24"/>
          <w:lang w:val="ru-RU"/>
        </w:rPr>
        <w:sectPr w:rsidR="00B4386E" w:rsidRPr="0038242F">
          <w:pgSz w:w="11906" w:h="16383"/>
          <w:pgMar w:top="1134" w:right="850" w:bottom="1134" w:left="1701" w:header="720" w:footer="720" w:gutter="0"/>
          <w:cols w:space="720"/>
        </w:sectPr>
      </w:pPr>
    </w:p>
    <w:p w:rsidR="00B4386E" w:rsidRPr="0038242F" w:rsidRDefault="00881D2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3877783"/>
      <w:bookmarkEnd w:id="4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B4386E" w:rsidRPr="0038242F" w:rsidRDefault="00B438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4386E" w:rsidRPr="0038242F" w:rsidRDefault="00881D2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B4386E" w:rsidRPr="0038242F" w:rsidRDefault="00881D2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B4386E" w:rsidRPr="0038242F" w:rsidRDefault="00881D2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B4386E" w:rsidRPr="0038242F" w:rsidRDefault="00881D2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4386E" w:rsidRPr="0038242F" w:rsidRDefault="00881D2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B4386E" w:rsidRPr="0038242F" w:rsidRDefault="00881D2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 их пониманию, а также в отношении к семье, природе, труду, искусству, культурному наследию.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B4386E" w:rsidRPr="0038242F" w:rsidRDefault="00881D2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4386E" w:rsidRPr="0038242F" w:rsidRDefault="00B4386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B4386E" w:rsidRPr="0038242F" w:rsidRDefault="00881D2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4386E" w:rsidRPr="0038242F" w:rsidRDefault="00881D2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B4386E" w:rsidRPr="0038242F" w:rsidRDefault="00881D2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B4386E" w:rsidRPr="0038242F" w:rsidRDefault="00881D2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B4386E" w:rsidRPr="0038242F" w:rsidRDefault="00881D2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B4386E" w:rsidRPr="0038242F" w:rsidRDefault="00881D2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B4386E" w:rsidRPr="0038242F" w:rsidRDefault="00881D2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4386E" w:rsidRPr="0038242F" w:rsidRDefault="00881D2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B4386E" w:rsidRPr="0038242F" w:rsidRDefault="00881D2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B4386E" w:rsidRPr="0038242F" w:rsidRDefault="00881D2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B4386E" w:rsidRPr="0038242F" w:rsidRDefault="00881D2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4386E" w:rsidRPr="0038242F" w:rsidRDefault="00881D2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B4386E" w:rsidRPr="0038242F" w:rsidRDefault="00881D2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B4386E" w:rsidRPr="0038242F" w:rsidRDefault="00881D2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B4386E" w:rsidRPr="0038242F" w:rsidRDefault="00881D2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B4386E" w:rsidRPr="0038242F" w:rsidRDefault="00881D2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B4386E" w:rsidRPr="0038242F" w:rsidRDefault="00881D2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B4386E" w:rsidRPr="0038242F" w:rsidRDefault="00881D2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B4386E" w:rsidRPr="0038242F" w:rsidRDefault="00881D2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B4386E" w:rsidRPr="0038242F" w:rsidRDefault="00881D2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B4386E" w:rsidRPr="0038242F" w:rsidRDefault="00881D2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4386E" w:rsidRPr="0038242F" w:rsidRDefault="00881D2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B4386E" w:rsidRPr="0038242F" w:rsidRDefault="00881D2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B4386E" w:rsidRPr="0038242F" w:rsidRDefault="00881D2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B4386E" w:rsidRPr="0038242F" w:rsidRDefault="00881D2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B4386E" w:rsidRPr="0038242F" w:rsidRDefault="00881D2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B4386E" w:rsidRPr="0038242F" w:rsidRDefault="00881D2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B4386E" w:rsidRPr="0038242F" w:rsidRDefault="00881D2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4386E" w:rsidRPr="0038242F" w:rsidRDefault="00881D2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B4386E" w:rsidRPr="0038242F" w:rsidRDefault="00881D2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B4386E" w:rsidRPr="0038242F" w:rsidRDefault="00881D2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B4386E" w:rsidRPr="0038242F" w:rsidRDefault="00881D2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B4386E" w:rsidRPr="0038242F" w:rsidRDefault="00881D2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своё и чужое право на ошибку, развивать свои способности сопереживать, понимать намерения и </w:t>
      </w:r>
      <w:proofErr w:type="gram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переживания свои</w:t>
      </w:r>
      <w:proofErr w:type="gram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людей;</w:t>
      </w:r>
    </w:p>
    <w:p w:rsidR="00B4386E" w:rsidRPr="0038242F" w:rsidRDefault="00881D2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B4386E" w:rsidRPr="0038242F" w:rsidRDefault="00881D2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B4386E" w:rsidRPr="0038242F" w:rsidRDefault="00881D2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B4386E" w:rsidRPr="0038242F" w:rsidRDefault="00881D2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B4386E" w:rsidRPr="0038242F" w:rsidRDefault="00881D2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B4386E" w:rsidRPr="0038242F" w:rsidRDefault="00B4386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264882"/>
      <w:bookmarkEnd w:id="10"/>
    </w:p>
    <w:p w:rsidR="00B4386E" w:rsidRPr="0038242F" w:rsidRDefault="00B4386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4386E" w:rsidRPr="0038242F" w:rsidRDefault="00881D2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4386E" w:rsidRPr="0038242F" w:rsidRDefault="00B4386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«Восприятие произведений искусства»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38242F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38242F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38242F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 выбору учителя).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) транспортное средство.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села</w:t>
      </w:r>
      <w:proofErr w:type="gram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кром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Узнавать соборы Московского Кремля, Софийский собор в Великом Новгороде, храм Покрова на Нерли.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Трептов</w:t>
      </w:r>
      <w:proofErr w:type="spellEnd"/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38242F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38242F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38242F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B4386E" w:rsidRPr="0038242F" w:rsidRDefault="00881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42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B4386E" w:rsidRPr="00BE50E0" w:rsidRDefault="00B4386E">
      <w:pPr>
        <w:rPr>
          <w:lang w:val="ru-RU"/>
        </w:rPr>
        <w:sectPr w:rsidR="00B4386E" w:rsidRPr="00BE50E0">
          <w:pgSz w:w="11906" w:h="16383"/>
          <w:pgMar w:top="1134" w:right="850" w:bottom="1134" w:left="1701" w:header="720" w:footer="720" w:gutter="0"/>
          <w:cols w:space="720"/>
        </w:sectPr>
      </w:pPr>
    </w:p>
    <w:p w:rsidR="00B4386E" w:rsidRDefault="00881D2A">
      <w:pPr>
        <w:spacing w:after="0"/>
        <w:ind w:left="120"/>
      </w:pPr>
      <w:bookmarkStart w:id="13" w:name="block-387778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B4386E" w:rsidRDefault="00881D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72"/>
        <w:gridCol w:w="172"/>
        <w:gridCol w:w="172"/>
        <w:gridCol w:w="172"/>
        <w:gridCol w:w="1050"/>
        <w:gridCol w:w="1182"/>
        <w:gridCol w:w="1055"/>
        <w:gridCol w:w="1910"/>
        <w:gridCol w:w="54"/>
        <w:gridCol w:w="54"/>
        <w:gridCol w:w="54"/>
        <w:gridCol w:w="54"/>
        <w:gridCol w:w="2699"/>
        <w:gridCol w:w="1464"/>
        <w:gridCol w:w="885"/>
        <w:gridCol w:w="640"/>
        <w:gridCol w:w="2251"/>
      </w:tblGrid>
      <w:tr w:rsidR="00FF020C">
        <w:trPr>
          <w:gridAfter w:val="4"/>
          <w:wAfter w:w="5875" w:type="dxa"/>
          <w:trHeight w:val="144"/>
          <w:tblCellSpacing w:w="20" w:type="nil"/>
        </w:trPr>
        <w:tc>
          <w:tcPr>
            <w:tcW w:w="505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228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6"/>
          <w:wAfter w:w="8422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7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86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Pr="00BE50E0" w:rsidRDefault="00881D2A">
            <w:pPr>
              <w:spacing w:after="0"/>
              <w:ind w:left="135"/>
              <w:rPr>
                <w:lang w:val="ru-RU"/>
              </w:rPr>
            </w:pPr>
            <w:r w:rsidRPr="00BE50E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trHeight w:val="144"/>
          <w:tblCellSpacing w:w="20" w:type="nil"/>
        </w:trPr>
        <w:tc>
          <w:tcPr>
            <w:tcW w:w="0" w:type="auto"/>
            <w:gridSpan w:val="12"/>
            <w:tcMar>
              <w:top w:w="50" w:type="dxa"/>
              <w:left w:w="100" w:type="dxa"/>
            </w:tcMar>
            <w:vAlign w:val="center"/>
          </w:tcPr>
          <w:p w:rsidR="00B4386E" w:rsidRPr="00BE50E0" w:rsidRDefault="00881D2A">
            <w:pPr>
              <w:spacing w:after="0"/>
              <w:ind w:left="135"/>
              <w:rPr>
                <w:lang w:val="ru-RU"/>
              </w:rPr>
            </w:pPr>
            <w:r w:rsidRPr="00BE50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4386E" w:rsidRDefault="00B4386E"/>
        </w:tc>
      </w:tr>
    </w:tbl>
    <w:p w:rsidR="00B4386E" w:rsidRDefault="00B4386E">
      <w:pPr>
        <w:sectPr w:rsidR="00B43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386E" w:rsidRDefault="00881D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72"/>
        <w:gridCol w:w="172"/>
        <w:gridCol w:w="172"/>
        <w:gridCol w:w="172"/>
        <w:gridCol w:w="1050"/>
        <w:gridCol w:w="1182"/>
        <w:gridCol w:w="1055"/>
        <w:gridCol w:w="1910"/>
        <w:gridCol w:w="54"/>
        <w:gridCol w:w="54"/>
        <w:gridCol w:w="54"/>
        <w:gridCol w:w="54"/>
        <w:gridCol w:w="2699"/>
        <w:gridCol w:w="1464"/>
        <w:gridCol w:w="885"/>
        <w:gridCol w:w="640"/>
        <w:gridCol w:w="2251"/>
      </w:tblGrid>
      <w:tr w:rsidR="00FF020C">
        <w:trPr>
          <w:gridAfter w:val="4"/>
          <w:wAfter w:w="5875" w:type="dxa"/>
          <w:trHeight w:val="144"/>
          <w:tblCellSpacing w:w="20" w:type="nil"/>
        </w:trPr>
        <w:tc>
          <w:tcPr>
            <w:tcW w:w="505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228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6"/>
          <w:wAfter w:w="8422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7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86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Pr="00BE50E0" w:rsidRDefault="00881D2A">
            <w:pPr>
              <w:spacing w:after="0"/>
              <w:ind w:left="135"/>
              <w:rPr>
                <w:lang w:val="ru-RU"/>
              </w:rPr>
            </w:pPr>
            <w:r w:rsidRPr="00BE50E0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trHeight w:val="144"/>
          <w:tblCellSpacing w:w="20" w:type="nil"/>
        </w:trPr>
        <w:tc>
          <w:tcPr>
            <w:tcW w:w="0" w:type="auto"/>
            <w:gridSpan w:val="12"/>
            <w:tcMar>
              <w:top w:w="50" w:type="dxa"/>
              <w:left w:w="100" w:type="dxa"/>
            </w:tcMar>
            <w:vAlign w:val="center"/>
          </w:tcPr>
          <w:p w:rsidR="00B4386E" w:rsidRPr="00BE50E0" w:rsidRDefault="00881D2A">
            <w:pPr>
              <w:spacing w:after="0"/>
              <w:ind w:left="135"/>
              <w:rPr>
                <w:lang w:val="ru-RU"/>
              </w:rPr>
            </w:pPr>
            <w:r w:rsidRPr="00BE50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4386E" w:rsidRDefault="00B4386E"/>
        </w:tc>
      </w:tr>
    </w:tbl>
    <w:p w:rsidR="00B4386E" w:rsidRDefault="00B4386E">
      <w:pPr>
        <w:sectPr w:rsidR="00B43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386E" w:rsidRDefault="00881D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72"/>
        <w:gridCol w:w="172"/>
        <w:gridCol w:w="172"/>
        <w:gridCol w:w="172"/>
        <w:gridCol w:w="1050"/>
        <w:gridCol w:w="1158"/>
        <w:gridCol w:w="1026"/>
        <w:gridCol w:w="1910"/>
        <w:gridCol w:w="54"/>
        <w:gridCol w:w="54"/>
        <w:gridCol w:w="54"/>
        <w:gridCol w:w="54"/>
        <w:gridCol w:w="2636"/>
        <w:gridCol w:w="1785"/>
        <w:gridCol w:w="1062"/>
        <w:gridCol w:w="527"/>
        <w:gridCol w:w="1982"/>
      </w:tblGrid>
      <w:tr w:rsidR="00FF020C">
        <w:trPr>
          <w:gridAfter w:val="4"/>
          <w:wAfter w:w="5875" w:type="dxa"/>
          <w:trHeight w:val="144"/>
          <w:tblCellSpacing w:w="20" w:type="nil"/>
        </w:trPr>
        <w:tc>
          <w:tcPr>
            <w:tcW w:w="505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228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6"/>
          <w:wAfter w:w="8422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7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86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</w:tr>
      <w:tr w:rsidR="00FF020C" w:rsidRPr="00216195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Pr="00BE50E0" w:rsidRDefault="00881D2A">
            <w:pPr>
              <w:spacing w:after="0"/>
              <w:ind w:left="135"/>
              <w:rPr>
                <w:lang w:val="ru-RU"/>
              </w:rPr>
            </w:pPr>
            <w:r w:rsidRPr="00BE50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F020C" w:rsidRPr="00216195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Pr="00BE50E0" w:rsidRDefault="00881D2A">
            <w:pPr>
              <w:spacing w:after="0"/>
              <w:ind w:left="135"/>
              <w:rPr>
                <w:lang w:val="ru-RU"/>
              </w:rPr>
            </w:pPr>
            <w:r w:rsidRPr="00BE50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F020C" w:rsidRPr="00216195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Pr="00BE50E0" w:rsidRDefault="00881D2A">
            <w:pPr>
              <w:spacing w:after="0"/>
              <w:ind w:left="135"/>
              <w:rPr>
                <w:lang w:val="ru-RU"/>
              </w:rPr>
            </w:pPr>
            <w:r w:rsidRPr="00BE50E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Pr="00BE50E0" w:rsidRDefault="00881D2A">
            <w:pPr>
              <w:spacing w:after="0"/>
              <w:ind w:left="135"/>
              <w:rPr>
                <w:lang w:val="ru-RU"/>
              </w:rPr>
            </w:pPr>
            <w:r w:rsidRPr="00BE50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F020C" w:rsidRPr="00216195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Pr="00BE50E0" w:rsidRDefault="00881D2A">
            <w:pPr>
              <w:spacing w:after="0"/>
              <w:ind w:left="135"/>
              <w:rPr>
                <w:lang w:val="ru-RU"/>
              </w:rPr>
            </w:pPr>
            <w:r w:rsidRPr="00BE50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F020C" w:rsidRPr="00216195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Pr="00BE50E0" w:rsidRDefault="00881D2A">
            <w:pPr>
              <w:spacing w:after="0"/>
              <w:ind w:left="135"/>
              <w:rPr>
                <w:lang w:val="ru-RU"/>
              </w:rPr>
            </w:pPr>
            <w:r w:rsidRPr="00BE50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F020C">
        <w:trPr>
          <w:trHeight w:val="144"/>
          <w:tblCellSpacing w:w="20" w:type="nil"/>
        </w:trPr>
        <w:tc>
          <w:tcPr>
            <w:tcW w:w="0" w:type="auto"/>
            <w:gridSpan w:val="12"/>
            <w:tcMar>
              <w:top w:w="50" w:type="dxa"/>
              <w:left w:w="100" w:type="dxa"/>
            </w:tcMar>
            <w:vAlign w:val="center"/>
          </w:tcPr>
          <w:p w:rsidR="00B4386E" w:rsidRPr="00BE50E0" w:rsidRDefault="00881D2A">
            <w:pPr>
              <w:spacing w:after="0"/>
              <w:ind w:left="135"/>
              <w:rPr>
                <w:lang w:val="ru-RU"/>
              </w:rPr>
            </w:pPr>
            <w:r w:rsidRPr="00BE50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4386E" w:rsidRDefault="00B4386E"/>
        </w:tc>
      </w:tr>
    </w:tbl>
    <w:p w:rsidR="00B4386E" w:rsidRDefault="00B4386E">
      <w:pPr>
        <w:sectPr w:rsidR="00B43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386E" w:rsidRDefault="00881D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73"/>
        <w:gridCol w:w="172"/>
        <w:gridCol w:w="172"/>
        <w:gridCol w:w="172"/>
        <w:gridCol w:w="1050"/>
        <w:gridCol w:w="1159"/>
        <w:gridCol w:w="1026"/>
        <w:gridCol w:w="1910"/>
        <w:gridCol w:w="54"/>
        <w:gridCol w:w="54"/>
        <w:gridCol w:w="54"/>
        <w:gridCol w:w="54"/>
        <w:gridCol w:w="2637"/>
        <w:gridCol w:w="1785"/>
        <w:gridCol w:w="1053"/>
        <w:gridCol w:w="528"/>
        <w:gridCol w:w="1987"/>
      </w:tblGrid>
      <w:tr w:rsidR="00FF020C">
        <w:trPr>
          <w:gridAfter w:val="4"/>
          <w:wAfter w:w="5875" w:type="dxa"/>
          <w:trHeight w:val="144"/>
          <w:tblCellSpacing w:w="20" w:type="nil"/>
        </w:trPr>
        <w:tc>
          <w:tcPr>
            <w:tcW w:w="505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228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6"/>
          <w:wAfter w:w="8422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7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86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</w:tr>
      <w:tr w:rsidR="00FF020C" w:rsidRPr="00216195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Pr="00BE50E0" w:rsidRDefault="00881D2A">
            <w:pPr>
              <w:spacing w:after="0"/>
              <w:ind w:left="135"/>
              <w:rPr>
                <w:lang w:val="ru-RU"/>
              </w:rPr>
            </w:pPr>
            <w:r w:rsidRPr="00BE50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F020C" w:rsidRPr="00216195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Pr="00BE50E0" w:rsidRDefault="00881D2A">
            <w:pPr>
              <w:spacing w:after="0"/>
              <w:ind w:left="135"/>
              <w:rPr>
                <w:lang w:val="ru-RU"/>
              </w:rPr>
            </w:pPr>
            <w:r w:rsidRPr="00BE50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F020C" w:rsidRPr="00216195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Pr="00BE50E0" w:rsidRDefault="00881D2A">
            <w:pPr>
              <w:spacing w:after="0"/>
              <w:ind w:left="135"/>
              <w:rPr>
                <w:lang w:val="ru-RU"/>
              </w:rPr>
            </w:pPr>
            <w:r w:rsidRPr="00BE50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F020C" w:rsidRPr="00216195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Pr="00BE50E0" w:rsidRDefault="00881D2A">
            <w:pPr>
              <w:spacing w:after="0"/>
              <w:ind w:left="135"/>
              <w:rPr>
                <w:lang w:val="ru-RU"/>
              </w:rPr>
            </w:pPr>
            <w:r w:rsidRPr="00BE50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F020C" w:rsidRPr="00216195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Pr="00BE50E0" w:rsidRDefault="00881D2A">
            <w:pPr>
              <w:spacing w:after="0"/>
              <w:ind w:left="135"/>
              <w:rPr>
                <w:lang w:val="ru-RU"/>
              </w:rPr>
            </w:pPr>
            <w:r w:rsidRPr="00BE50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50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F020C">
        <w:trPr>
          <w:trHeight w:val="144"/>
          <w:tblCellSpacing w:w="20" w:type="nil"/>
        </w:trPr>
        <w:tc>
          <w:tcPr>
            <w:tcW w:w="0" w:type="auto"/>
            <w:gridSpan w:val="12"/>
            <w:tcMar>
              <w:top w:w="50" w:type="dxa"/>
              <w:left w:w="100" w:type="dxa"/>
            </w:tcMar>
            <w:vAlign w:val="center"/>
          </w:tcPr>
          <w:p w:rsidR="00B4386E" w:rsidRPr="00BE50E0" w:rsidRDefault="00881D2A">
            <w:pPr>
              <w:spacing w:after="0"/>
              <w:ind w:left="135"/>
              <w:rPr>
                <w:lang w:val="ru-RU"/>
              </w:rPr>
            </w:pPr>
            <w:r w:rsidRPr="00BE50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4386E" w:rsidRDefault="00B4386E"/>
        </w:tc>
      </w:tr>
    </w:tbl>
    <w:p w:rsidR="00B4386E" w:rsidRDefault="00B4386E">
      <w:pPr>
        <w:sectPr w:rsidR="00B43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242F" w:rsidRDefault="0038242F" w:rsidP="003824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8242F" w:rsidRDefault="0038242F" w:rsidP="0038242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53667" w:rsidRPr="00B8675F" w:rsidRDefault="00553667" w:rsidP="0038242F">
      <w:pPr>
        <w:spacing w:after="0" w:line="480" w:lineRule="auto"/>
        <w:ind w:left="120"/>
        <w:rPr>
          <w:lang w:val="ru-RU"/>
        </w:rPr>
      </w:pPr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Изобразительное искусство. 3 класс/Горяева Н.А., </w:t>
      </w:r>
      <w:proofErr w:type="spellStart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Неменская</w:t>
      </w:r>
      <w:proofErr w:type="spellEnd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Л.А., Питерских А.С. и другие; под редакцией </w:t>
      </w:r>
      <w:proofErr w:type="spellStart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Неменского</w:t>
      </w:r>
      <w:proofErr w:type="spellEnd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Б.М., Акционерное общество «Издательство «Просвещение»; </w:t>
      </w:r>
      <w:r w:rsidRPr="00553667">
        <w:rPr>
          <w:rFonts w:ascii="Cambria" w:eastAsia="MS Mincho" w:hAnsi="Cambria" w:cs="Times New Roman"/>
          <w:lang w:val="ru-RU"/>
        </w:rPr>
        <w:br/>
      </w:r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1. Горяева Н.А., </w:t>
      </w:r>
      <w:proofErr w:type="spellStart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Неменская</w:t>
      </w:r>
      <w:proofErr w:type="spellEnd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Л.А., Питерских </w:t>
      </w:r>
      <w:proofErr w:type="spellStart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А.С.Изобразительное</w:t>
      </w:r>
      <w:proofErr w:type="spellEnd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искусство: Искусство вокруг нас: 1-4 класс / Под. Ред. Б. М. </w:t>
      </w:r>
      <w:proofErr w:type="spellStart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Неменского</w:t>
      </w:r>
      <w:proofErr w:type="spellEnd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- </w:t>
      </w:r>
      <w:proofErr w:type="gramStart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М. :</w:t>
      </w:r>
      <w:proofErr w:type="gramEnd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Просвещение, 2020</w:t>
      </w:r>
      <w:r w:rsidRPr="00553667">
        <w:rPr>
          <w:rFonts w:ascii="Cambria" w:eastAsia="MS Mincho" w:hAnsi="Cambria" w:cs="Times New Roman"/>
          <w:lang w:val="ru-RU"/>
        </w:rPr>
        <w:br/>
      </w:r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2. Горяева Н. А. и др. Изобразительное искусство: Твоя мастерская. Рабочая тетрадь: 1-4 - </w:t>
      </w:r>
      <w:proofErr w:type="gramStart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М. :</w:t>
      </w:r>
      <w:proofErr w:type="gramEnd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Просвещение, 2020</w:t>
      </w:r>
      <w:r w:rsidRPr="00553667">
        <w:rPr>
          <w:rFonts w:ascii="Cambria" w:eastAsia="MS Mincho" w:hAnsi="Cambria" w:cs="Times New Roman"/>
          <w:lang w:val="ru-RU"/>
        </w:rPr>
        <w:br/>
      </w:r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3. Детские книги с иллюстрациями.</w:t>
      </w:r>
    </w:p>
    <w:p w:rsidR="00553667" w:rsidRPr="00553667" w:rsidRDefault="00553667" w:rsidP="00553667">
      <w:pPr>
        <w:autoSpaceDE w:val="0"/>
        <w:autoSpaceDN w:val="0"/>
        <w:spacing w:before="72" w:after="0" w:line="228" w:lineRule="auto"/>
        <w:rPr>
          <w:rFonts w:ascii="Cambria" w:eastAsia="MS Mincho" w:hAnsi="Cambria" w:cs="Times New Roman"/>
          <w:lang w:val="ru-RU"/>
        </w:rPr>
      </w:pPr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4. Репродукции картин (в электронном виде).</w:t>
      </w:r>
    </w:p>
    <w:p w:rsidR="00553667" w:rsidRPr="00553667" w:rsidRDefault="00553667" w:rsidP="00553667">
      <w:pPr>
        <w:autoSpaceDE w:val="0"/>
        <w:autoSpaceDN w:val="0"/>
        <w:spacing w:before="264" w:after="0" w:line="228" w:lineRule="auto"/>
        <w:rPr>
          <w:rFonts w:ascii="Cambria" w:eastAsia="MS Mincho" w:hAnsi="Cambria" w:cs="Times New Roman"/>
          <w:lang w:val="ru-RU"/>
        </w:rPr>
      </w:pPr>
      <w:r w:rsidRPr="00553667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553667" w:rsidRPr="00553667" w:rsidRDefault="00553667" w:rsidP="00553667">
      <w:pPr>
        <w:autoSpaceDE w:val="0"/>
        <w:autoSpaceDN w:val="0"/>
        <w:spacing w:before="166" w:after="0" w:line="268" w:lineRule="auto"/>
        <w:rPr>
          <w:rFonts w:ascii="Cambria" w:eastAsia="MS Mincho" w:hAnsi="Cambria" w:cs="Times New Roman"/>
          <w:lang w:val="ru-RU"/>
        </w:rPr>
      </w:pPr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1. </w:t>
      </w:r>
      <w:proofErr w:type="spellStart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Неменский</w:t>
      </w:r>
      <w:proofErr w:type="spellEnd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, Б. М. Методическое пособие к учебникам по изобразительному </w:t>
      </w:r>
      <w:proofErr w:type="gramStart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искусству :</w:t>
      </w:r>
      <w:proofErr w:type="gramEnd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1–4 классы : пособие для учителя / Б. М. </w:t>
      </w:r>
      <w:proofErr w:type="spellStart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Неменский</w:t>
      </w:r>
      <w:proofErr w:type="spellEnd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, Л. А. </w:t>
      </w:r>
      <w:proofErr w:type="spellStart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Неменская</w:t>
      </w:r>
      <w:proofErr w:type="spellEnd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, Е. И. </w:t>
      </w:r>
      <w:proofErr w:type="spellStart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Коротеева</w:t>
      </w:r>
      <w:proofErr w:type="spellEnd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; под ред. Б. М. </w:t>
      </w:r>
      <w:r w:rsidRPr="00553667">
        <w:rPr>
          <w:rFonts w:ascii="Cambria" w:eastAsia="MS Mincho" w:hAnsi="Cambria" w:cs="Times New Roman"/>
          <w:lang w:val="ru-RU"/>
        </w:rPr>
        <w:br/>
      </w:r>
      <w:proofErr w:type="spellStart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Неменского</w:t>
      </w:r>
      <w:proofErr w:type="spellEnd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. – </w:t>
      </w:r>
      <w:proofErr w:type="gramStart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М. :</w:t>
      </w:r>
      <w:proofErr w:type="gramEnd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Просвещение, 2020.</w:t>
      </w:r>
    </w:p>
    <w:p w:rsidR="00553667" w:rsidRPr="00553667" w:rsidRDefault="00553667" w:rsidP="00553667">
      <w:pPr>
        <w:autoSpaceDE w:val="0"/>
        <w:autoSpaceDN w:val="0"/>
        <w:spacing w:before="70" w:after="0" w:line="261" w:lineRule="auto"/>
        <w:ind w:right="720"/>
        <w:rPr>
          <w:rFonts w:ascii="Cambria" w:eastAsia="MS Mincho" w:hAnsi="Cambria" w:cs="Times New Roman"/>
          <w:lang w:val="ru-RU"/>
        </w:rPr>
      </w:pPr>
      <w:proofErr w:type="gramStart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2. .</w:t>
      </w:r>
      <w:proofErr w:type="spellStart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Шампарова</w:t>
      </w:r>
      <w:proofErr w:type="spellEnd"/>
      <w:proofErr w:type="gramEnd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Л. В. Изобразительное искусство. 1-4 класс: поурочные планы по учебнику Л. А. </w:t>
      </w:r>
      <w:proofErr w:type="spellStart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Неменской</w:t>
      </w:r>
      <w:proofErr w:type="spellEnd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– Волгоград: «Учитель», 2021 г.</w:t>
      </w:r>
    </w:p>
    <w:p w:rsidR="00553667" w:rsidRPr="00553667" w:rsidRDefault="00553667" w:rsidP="00553667">
      <w:pPr>
        <w:autoSpaceDE w:val="0"/>
        <w:autoSpaceDN w:val="0"/>
        <w:spacing w:before="262" w:after="0" w:line="228" w:lineRule="auto"/>
        <w:rPr>
          <w:rFonts w:ascii="Cambria" w:eastAsia="MS Mincho" w:hAnsi="Cambria" w:cs="Times New Roman"/>
          <w:lang w:val="ru-RU"/>
        </w:rPr>
      </w:pPr>
      <w:r w:rsidRPr="00553667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553667" w:rsidRPr="00553667" w:rsidRDefault="00553667" w:rsidP="00553667">
      <w:pPr>
        <w:autoSpaceDE w:val="0"/>
        <w:autoSpaceDN w:val="0"/>
        <w:spacing w:before="166" w:after="0"/>
        <w:ind w:right="1008"/>
        <w:rPr>
          <w:rFonts w:ascii="Cambria" w:eastAsia="MS Mincho" w:hAnsi="Cambria" w:cs="Times New Roman"/>
          <w:lang w:val="ru-RU"/>
        </w:rPr>
      </w:pPr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1. Электронный образовательный ресурс "Российская электронная школа" -</w:t>
      </w:r>
      <w:r w:rsidRPr="00553667">
        <w:rPr>
          <w:rFonts w:ascii="Cambria" w:eastAsia="MS Mincho" w:hAnsi="Cambria" w:cs="Times New Roman"/>
          <w:lang w:val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https</w:t>
      </w:r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resh</w:t>
      </w:r>
      <w:proofErr w:type="spellEnd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edu</w:t>
      </w:r>
      <w:proofErr w:type="spellEnd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ru</w:t>
      </w:r>
      <w:proofErr w:type="spellEnd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</w:rPr>
        <w:t>subject</w:t>
      </w:r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/7/3/ </w:t>
      </w:r>
      <w:r w:rsidRPr="00553667">
        <w:rPr>
          <w:rFonts w:ascii="Cambria" w:eastAsia="MS Mincho" w:hAnsi="Cambria" w:cs="Times New Roman"/>
          <w:lang w:val="ru-RU"/>
        </w:rPr>
        <w:br/>
      </w:r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2. Единая коллекция Цифровых Образовательных Ресурсов. – Режим </w:t>
      </w:r>
      <w:proofErr w:type="gramStart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доступа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 w:cs="Times New Roman"/>
          <w:color w:val="000000"/>
          <w:sz w:val="24"/>
        </w:rPr>
        <w:t>school</w:t>
      </w:r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</w:rPr>
        <w:t>collection</w:t>
      </w:r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edu</w:t>
      </w:r>
      <w:proofErr w:type="spellEnd"/>
      <w:r w:rsidRPr="00553667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ru</w:t>
      </w:r>
      <w:proofErr w:type="spellEnd"/>
    </w:p>
    <w:p w:rsidR="00553667" w:rsidRPr="00553667" w:rsidRDefault="00553667" w:rsidP="00553667">
      <w:pPr>
        <w:rPr>
          <w:lang w:val="ru-RU"/>
        </w:rPr>
      </w:pPr>
    </w:p>
    <w:p w:rsidR="00B4386E" w:rsidRPr="00553667" w:rsidRDefault="00B4386E">
      <w:pPr>
        <w:rPr>
          <w:lang w:val="ru-RU"/>
        </w:rPr>
        <w:sectPr w:rsidR="00B4386E" w:rsidRPr="005536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386E" w:rsidRDefault="00881D2A" w:rsidP="00B8675F">
      <w:pPr>
        <w:spacing w:after="0" w:line="480" w:lineRule="auto"/>
      </w:pPr>
      <w:bookmarkStart w:id="14" w:name="block-3877788"/>
      <w:bookmarkEnd w:id="13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4386E" w:rsidRDefault="00B4386E">
      <w:pPr>
        <w:sectPr w:rsidR="00B4386E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881D2A" w:rsidRDefault="00881D2A"/>
    <w:sectPr w:rsidR="00881D2A" w:rsidSect="00B4386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42DD7"/>
    <w:multiLevelType w:val="multilevel"/>
    <w:tmpl w:val="12CC63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3163A1"/>
    <w:multiLevelType w:val="multilevel"/>
    <w:tmpl w:val="DA78EE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D70084"/>
    <w:multiLevelType w:val="multilevel"/>
    <w:tmpl w:val="E490EB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AD1C91"/>
    <w:multiLevelType w:val="multilevel"/>
    <w:tmpl w:val="1D28F2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A83469"/>
    <w:multiLevelType w:val="hybridMultilevel"/>
    <w:tmpl w:val="494A0998"/>
    <w:lvl w:ilvl="0" w:tplc="50542BB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4E9329C3"/>
    <w:multiLevelType w:val="multilevel"/>
    <w:tmpl w:val="C71E6F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5B3FDE"/>
    <w:multiLevelType w:val="multilevel"/>
    <w:tmpl w:val="EBF001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86E"/>
    <w:rsid w:val="00044723"/>
    <w:rsid w:val="00050012"/>
    <w:rsid w:val="001D13B0"/>
    <w:rsid w:val="00216195"/>
    <w:rsid w:val="002C0BDC"/>
    <w:rsid w:val="0038242F"/>
    <w:rsid w:val="00553667"/>
    <w:rsid w:val="0065572E"/>
    <w:rsid w:val="006A4304"/>
    <w:rsid w:val="00752FFF"/>
    <w:rsid w:val="00765CE7"/>
    <w:rsid w:val="008408C2"/>
    <w:rsid w:val="00881D2A"/>
    <w:rsid w:val="008B1DF7"/>
    <w:rsid w:val="00A034D9"/>
    <w:rsid w:val="00AB6EF9"/>
    <w:rsid w:val="00AE607F"/>
    <w:rsid w:val="00B4386E"/>
    <w:rsid w:val="00B8675F"/>
    <w:rsid w:val="00BA6452"/>
    <w:rsid w:val="00BE50E0"/>
    <w:rsid w:val="00C331F9"/>
    <w:rsid w:val="00D0744E"/>
    <w:rsid w:val="00D76A81"/>
    <w:rsid w:val="00E305FD"/>
    <w:rsid w:val="00FB337C"/>
    <w:rsid w:val="00FF0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6875"/>
  <w15:docId w15:val="{8443BFCC-3D0E-4985-ACC1-5AE51811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4386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438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uiPriority w:val="1"/>
    <w:qFormat/>
    <w:rsid w:val="00765CE7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7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29e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.edsoo.ru/7f4129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34</Pages>
  <Words>10576</Words>
  <Characters>60286</Characters>
  <Application>Microsoft Office Word</Application>
  <DocSecurity>0</DocSecurity>
  <Lines>502</Lines>
  <Paragraphs>141</Paragraphs>
  <ScaleCrop>false</ScaleCrop>
  <Company/>
  <LinksUpToDate>false</LinksUpToDate>
  <CharactersWithSpaces>70721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Школа 6</cp:lastModifiedBy>
  <cp:revision>25</cp:revision>
  <dcterms:created xsi:type="dcterms:W3CDTF">2023-08-19T12:01:00Z</dcterms:created>
  <dcterms:modified xsi:type="dcterms:W3CDTF">2026-01-13T06:40:00Z</dcterms:modified>
</cp:coreProperties>
</file>